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440"/>
        <w:jc w:val="center"/>
      </w:pPr>
      <w:r>
        <w:rPr>
          <w:rFonts w:ascii="Arial" w:cs="Arial" w:eastAsia="Arial" w:hAnsi="Arial"/>
          <w:b/>
          <w:bCs/>
          <w:color w:val="1F3864"/>
          <w:sz w:val="56"/>
          <w:szCs w:val="56"/>
        </w:rPr>
        <w:t xml:space="preserve">AccessPDF</w:t>
      </w:r>
    </w:p>
    <w:p>
      <w:pPr>
        <w:spacing w:after="120"/>
        <w:jc w:val="center"/>
      </w:pPr>
      <w:r>
        <w:rPr>
          <w:rFonts w:ascii="Arial" w:cs="Arial" w:eastAsia="Arial" w:hAnsi="Arial"/>
          <w:i/>
          <w:iCs/>
          <w:color w:val="2E5C8A"/>
          <w:sz w:val="28"/>
          <w:szCs w:val="28"/>
        </w:rPr>
        <w:t xml:space="preserve">Product Requirements Document</w:t>
      </w:r>
    </w:p>
    <w:p>
      <w:pPr>
        <w:spacing w:after="480"/>
        <w:jc w:val="center"/>
      </w:pPr>
      <w:r>
        <w:rPr>
          <w:rFonts w:ascii="Arial" w:cs="Arial" w:eastAsia="Arial" w:hAnsi="Arial"/>
          <w:color w:val="666666"/>
          <w:sz w:val="22"/>
          <w:szCs w:val="22"/>
        </w:rPr>
        <w:t xml:space="preserve">v0.2  |  2026</w:t>
      </w:r>
    </w:p>
    <w:p>
      <w:pPr>
        <w:pBdr>
          <w:bottom w:val="single" w:color="2E5C8A" w:sz="6" w:space="1"/>
        </w:pBdr>
      </w:pPr>
      <w:r>
        <w:t xml:space="preserve"/>
      </w:r>
    </w:p>
    <w:p>
      <w:r>
        <w:t xml:space="preserve"/>
      </w:r>
    </w:p>
    <w:p>
      <w:pPr>
        <w:pStyle w:val="Heading1"/>
      </w:pPr>
      <w:r>
        <w:rPr>
          <w:rFonts w:ascii="Arial" w:cs="Arial" w:eastAsia="Arial" w:hAnsi="Arial"/>
          <w:b/>
          <w:bCs/>
          <w:sz w:val="32"/>
          <w:szCs w:val="32"/>
        </w:rPr>
        <w:t xml:space="preserve">1. Overview</w:t>
      </w:r>
    </w:p>
    <w:p>
      <w:r>
        <w:rPr>
          <w:rFonts w:ascii="Arial" w:cs="Arial" w:eastAsia="Arial" w:hAnsi="Arial"/>
          <w:sz w:val="22"/>
          <w:szCs w:val="22"/>
        </w:rPr>
        <w:t xml:space="preserve">AccessPDF is an open-source command-line tool and Python library that automatically remediates PDF files for accessibility compliance (WCAG 2.1 AA / PDF/UA). It combines PDF manipulation libraries with an optional AI vision layer to generate alt text for images — while always giving users a path to provide or edit alt text manually, with no API dependency required.</w:t>
      </w:r>
    </w:p>
    <w:p>
      <w:r>
        <w:t xml:space="preserve"/>
      </w:r>
    </w:p>
    <w:p>
      <w:pPr>
        <w:pStyle w:val="Heading1"/>
      </w:pPr>
      <w:r>
        <w:rPr>
          <w:rFonts w:ascii="Arial" w:cs="Arial" w:eastAsia="Arial" w:hAnsi="Arial"/>
          <w:b/>
          <w:bCs/>
          <w:sz w:val="32"/>
          <w:szCs w:val="32"/>
        </w:rPr>
        <w:t xml:space="preserve">2. Problem Statement</w:t>
      </w:r>
    </w:p>
    <w:p>
      <w:r>
        <w:rPr>
          <w:rFonts w:ascii="Arial" w:cs="Arial" w:eastAsia="Arial" w:hAnsi="Arial"/>
          <w:sz w:val="22"/>
          <w:szCs w:val="22"/>
        </w:rPr>
        <w:t xml:space="preserve">PDF accessibility is legally required under ADA, Section 508, and the EU Accessibility Act, and affects millions of documents published by governments, universities, NGOs, and businesses. Remediation is time-consuming, expensive, and poorly automated. The hardest part is alt text: no existing open-source tool generates it automatically, and the manual process is tedious at scale.</w:t>
      </w:r>
    </w:p>
    <w:p>
      <w:r>
        <w:t xml:space="preserve"/>
      </w:r>
    </w:p>
    <w:p>
      <w:r>
        <w:rPr>
          <w:rFonts w:ascii="Arial" w:cs="Arial" w:eastAsia="Arial" w:hAnsi="Arial"/>
          <w:sz w:val="22"/>
          <w:szCs w:val="22"/>
        </w:rPr>
        <w:t xml:space="preserve">At the same time, AI-generated alt text is not always appropriate. Academic researchers, government agencies, and healthcare institutions may have strict policies against sending document content to external APIs. And for high-stakes documents, subject-matter experts — not AI — should write the descriptions. AccessPDF is designed to serve both needs: fast AI-assisted generation where appropriate, and a first-class manual workflow where it isn't.</w:t>
      </w:r>
    </w:p>
    <w:p>
      <w:r>
        <w:t xml:space="preserve"/>
      </w:r>
    </w:p>
    <w:p>
      <w:pPr>
        <w:pStyle w:val="Heading1"/>
      </w:pPr>
      <w:r>
        <w:rPr>
          <w:rFonts w:ascii="Arial" w:cs="Arial" w:eastAsia="Arial" w:hAnsi="Arial"/>
          <w:b/>
          <w:bCs/>
          <w:sz w:val="32"/>
          <w:szCs w:val="32"/>
        </w:rPr>
        <w:t xml:space="preserve">3. Goals &amp; Non-Goals</w:t>
      </w:r>
    </w:p>
    <w:p>
      <w:pPr>
        <w:pStyle w:val="Heading2"/>
      </w:pPr>
      <w:r>
        <w:rPr>
          <w:rFonts w:ascii="Arial" w:cs="Arial" w:eastAsia="Arial" w:hAnsi="Arial"/>
          <w:b/>
          <w:bCs/>
          <w:sz w:val="28"/>
          <w:szCs w:val="28"/>
        </w:rPr>
        <w:t xml:space="preserve">3.1 Goals</w:t>
      </w:r>
    </w:p>
    <w:p>
      <w:pPr>
        <w:pStyle w:val="ListParagraph"/>
        <w:numPr>
          <w:ilvl w:val="0"/>
          <w:numId w:val="2"/>
        </w:numPr>
      </w:pPr>
      <w:r>
        <w:rPr>
          <w:rFonts w:ascii="Arial" w:cs="Arial" w:eastAsia="Arial" w:hAnsi="Arial"/>
          <w:sz w:val="22"/>
          <w:szCs w:val="22"/>
        </w:rPr>
        <w:t xml:space="preserve">Automate at least 80% of structural accessibility remediation for typical PDFs</w:t>
      </w:r>
    </w:p>
    <w:p>
      <w:pPr>
        <w:pStyle w:val="ListParagraph"/>
        <w:numPr>
          <w:ilvl w:val="0"/>
          <w:numId w:val="2"/>
        </w:numPr>
      </w:pPr>
      <w:r>
        <w:rPr>
          <w:rFonts w:ascii="Arial" w:cs="Arial" w:eastAsia="Arial" w:hAnsi="Arial"/>
          <w:sz w:val="22"/>
          <w:szCs w:val="22"/>
        </w:rPr>
        <w:t xml:space="preserve">Provide AI-powered alt text generation via multiple providers (cloud and local/offline)</w:t>
      </w:r>
    </w:p>
    <w:p>
      <w:pPr>
        <w:pStyle w:val="ListParagraph"/>
        <w:numPr>
          <w:ilvl w:val="0"/>
          <w:numId w:val="2"/>
        </w:numPr>
      </w:pPr>
      <w:r>
        <w:rPr>
          <w:rFonts w:ascii="Arial" w:cs="Arial" w:eastAsia="Arial" w:hAnsi="Arial"/>
          <w:sz w:val="22"/>
          <w:szCs w:val="22"/>
        </w:rPr>
        <w:t xml:space="preserve">Provide a first-class manual alt text workflow that requires no AI or API of any kind</w:t>
      </w:r>
    </w:p>
    <w:p>
      <w:pPr>
        <w:pStyle w:val="ListParagraph"/>
        <w:numPr>
          <w:ilvl w:val="0"/>
          <w:numId w:val="2"/>
        </w:numPr>
      </w:pPr>
      <w:r>
        <w:rPr>
          <w:rFonts w:ascii="Arial" w:cs="Arial" w:eastAsia="Arial" w:hAnsi="Arial"/>
          <w:sz w:val="22"/>
          <w:szCs w:val="22"/>
        </w:rPr>
        <w:t xml:space="preserve">Give subject-matter experts a comfortable interface to review, edit, and approve all alt text</w:t>
      </w:r>
    </w:p>
    <w:p>
      <w:pPr>
        <w:pStyle w:val="ListParagraph"/>
        <w:numPr>
          <w:ilvl w:val="0"/>
          <w:numId w:val="2"/>
        </w:numPr>
      </w:pPr>
      <w:r>
        <w:rPr>
          <w:rFonts w:ascii="Arial" w:cs="Arial" w:eastAsia="Arial" w:hAnsi="Arial"/>
          <w:sz w:val="22"/>
          <w:szCs w:val="22"/>
        </w:rPr>
        <w:t xml:space="preserve">Support batch processing of entire directories</w:t>
      </w:r>
    </w:p>
    <w:p>
      <w:pPr>
        <w:pStyle w:val="ListParagraph"/>
        <w:numPr>
          <w:ilvl w:val="0"/>
          <w:numId w:val="2"/>
        </w:numPr>
      </w:pPr>
      <w:r>
        <w:rPr>
          <w:rFonts w:ascii="Arial" w:cs="Arial" w:eastAsia="Arial" w:hAnsi="Arial"/>
          <w:sz w:val="22"/>
          <w:szCs w:val="22"/>
        </w:rPr>
        <w:t xml:space="preserve">Be usable as both a CLI tool and a Python library</w:t>
      </w:r>
    </w:p>
    <w:p>
      <w:pPr>
        <w:pStyle w:val="ListParagraph"/>
        <w:numPr>
          <w:ilvl w:val="0"/>
          <w:numId w:val="2"/>
        </w:numPr>
      </w:pPr>
      <w:r>
        <w:rPr>
          <w:rFonts w:ascii="Arial" w:cs="Arial" w:eastAsia="Arial" w:hAnsi="Arial"/>
          <w:sz w:val="22"/>
          <w:szCs w:val="22"/>
        </w:rPr>
        <w:t xml:space="preserve">Integrate into CI/CD pipelines via exit codes and machine-readable JSON reports</w:t>
      </w:r>
    </w:p>
    <w:p>
      <w:r>
        <w:t xml:space="preserve"/>
      </w:r>
    </w:p>
    <w:p>
      <w:pPr>
        <w:pStyle w:val="Heading2"/>
      </w:pPr>
      <w:r>
        <w:rPr>
          <w:rFonts w:ascii="Arial" w:cs="Arial" w:eastAsia="Arial" w:hAnsi="Arial"/>
          <w:b/>
          <w:bCs/>
          <w:sz w:val="28"/>
          <w:szCs w:val="28"/>
        </w:rPr>
        <w:t xml:space="preserve">3.2 Non-Goals (v1.0)</w:t>
      </w:r>
    </w:p>
    <w:p>
      <w:pPr>
        <w:pStyle w:val="ListParagraph"/>
        <w:numPr>
          <w:ilvl w:val="0"/>
          <w:numId w:val="2"/>
        </w:numPr>
      </w:pPr>
      <w:r>
        <w:rPr>
          <w:rFonts w:ascii="Arial" w:cs="Arial" w:eastAsia="Arial" w:hAnsi="Arial"/>
          <w:sz w:val="22"/>
          <w:szCs w:val="22"/>
        </w:rPr>
        <w:t xml:space="preserve">GUI application (CLI + TUI only for v1)</w:t>
      </w:r>
    </w:p>
    <w:p>
      <w:pPr>
        <w:pStyle w:val="ListParagraph"/>
        <w:numPr>
          <w:ilvl w:val="0"/>
          <w:numId w:val="2"/>
        </w:numPr>
      </w:pPr>
      <w:r>
        <w:rPr>
          <w:rFonts w:ascii="Arial" w:cs="Arial" w:eastAsia="Arial" w:hAnsi="Arial"/>
          <w:sz w:val="22"/>
          <w:szCs w:val="22"/>
        </w:rPr>
        <w:t xml:space="preserve">Full WCAG 2.1 AAA compliance (AA is the target)</w:t>
      </w:r>
    </w:p>
    <w:p>
      <w:pPr>
        <w:pStyle w:val="ListParagraph"/>
        <w:numPr>
          <w:ilvl w:val="0"/>
          <w:numId w:val="2"/>
        </w:numPr>
      </w:pPr>
      <w:r>
        <w:rPr>
          <w:rFonts w:ascii="Arial" w:cs="Arial" w:eastAsia="Arial" w:hAnsi="Arial"/>
          <w:sz w:val="22"/>
          <w:szCs w:val="22"/>
        </w:rPr>
        <w:t xml:space="preserve">Remediating scanned PDFs without a text layer (OCR planned for v2)</w:t>
      </w:r>
    </w:p>
    <w:p>
      <w:pPr>
        <w:pStyle w:val="ListParagraph"/>
        <w:numPr>
          <w:ilvl w:val="0"/>
          <w:numId w:val="2"/>
        </w:numPr>
      </w:pPr>
      <w:r>
        <w:rPr>
          <w:rFonts w:ascii="Arial" w:cs="Arial" w:eastAsia="Arial" w:hAnsi="Arial"/>
          <w:sz w:val="22"/>
          <w:szCs w:val="22"/>
        </w:rPr>
        <w:t xml:space="preserve">Editing document content for plain language compliance</w:t>
      </w:r>
    </w:p>
    <w:p>
      <w:r>
        <w:t xml:space="preserve"/>
      </w:r>
    </w:p>
    <w:p>
      <w:pPr>
        <w:pStyle w:val="Heading1"/>
      </w:pPr>
      <w:r>
        <w:rPr>
          <w:rFonts w:ascii="Arial" w:cs="Arial" w:eastAsia="Arial" w:hAnsi="Arial"/>
          <w:b/>
          <w:bCs/>
          <w:sz w:val="32"/>
          <w:szCs w:val="32"/>
        </w:rPr>
        <w:t xml:space="preserve">4. Users &amp; Use Cases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800"/>
        <w:gridCol w:w="4060"/>
      </w:tblGrid>
      <w:tr>
        <w:tc>
          <w:tcPr>
            <w:tcW w:type="dxa" w:w="25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User Type</w:t>
            </w:r>
          </w:p>
        </w:tc>
        <w:tc>
          <w:tcPr>
            <w:tcW w:type="dxa" w:w="2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Context</w:t>
            </w:r>
          </w:p>
        </w:tc>
        <w:tc>
          <w:tcPr>
            <w:tcW w:type="dxa" w:w="40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Primary Need</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Document managers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Government, university, NGO</w:t>
            </w:r>
          </w:p>
        </w:tc>
        <w:tc>
          <w:tcPr>
            <w:tcW w:type="dxa" w:w="4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Batch remediate large archives; full control over alt text</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Academic researchers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Universities</w:t>
            </w:r>
          </w:p>
        </w:tc>
        <w:tc>
          <w:tcPr>
            <w:tcW w:type="dxa" w:w="4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Process papers locally with no data egress; write precise alt text for figures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Web developers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Publishing pipelines</w:t>
            </w:r>
          </w:p>
        </w:tc>
        <w:tc>
          <w:tcPr>
            <w:tcW w:type="dxa" w:w="4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CI/CD integration; automated structural fixes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Accessibility consultants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Agency / freelance</w:t>
            </w:r>
          </w:p>
        </w:tc>
        <w:tc>
          <w:tcPr>
            <w:tcW w:type="dxa" w:w="4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Speed up client work; review and approve AI drafts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Content teams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Orgs publishing many PDFs</w:t>
            </w:r>
          </w:p>
        </w:tc>
        <w:tc>
          <w:tcPr>
            <w:tcW w:type="dxa" w:w="4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Reduce manual effort; route images to domain experts</w:t>
            </w:r>
          </w:p>
        </w:tc>
      </w:tr>
    </w:tbl>
    <w:p>
      <w:r>
        <w:t xml:space="preserve"/>
      </w:r>
    </w:p>
    <w:p>
      <w:pPr>
        <w:pStyle w:val="Heading1"/>
      </w:pPr>
      <w:r>
        <w:rPr>
          <w:rFonts w:ascii="Arial" w:cs="Arial" w:eastAsia="Arial" w:hAnsi="Arial"/>
          <w:b/>
          <w:bCs/>
          <w:sz w:val="32"/>
          <w:szCs w:val="32"/>
        </w:rPr>
        <w:t xml:space="preserve">5. Functional Requirements</w:t>
      </w:r>
    </w:p>
    <w:p>
      <w:pPr>
        <w:pStyle w:val="Heading2"/>
      </w:pPr>
      <w:r>
        <w:rPr>
          <w:rFonts w:ascii="Arial" w:cs="Arial" w:eastAsia="Arial" w:hAnsi="Arial"/>
          <w:b/>
          <w:bCs/>
          <w:sz w:val="28"/>
          <w:szCs w:val="28"/>
        </w:rPr>
        <w:t xml:space="preserve">5.1 Core Structural Fixes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1500"/>
        <w:gridCol w:w="3660"/>
      </w:tblGrid>
      <w:tr>
        <w:tc>
          <w:tcPr>
            <w:tcW w:type="dxa" w:w="42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5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Priority</w:t>
            </w:r>
          </w:p>
        </w:tc>
        <w:tc>
          <w:tcPr>
            <w:tcW w:type="dxa" w:w="36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Add/repair PDF tag structure</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P0</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Required for screen reader compatibility</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Set document language</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P0</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Auto-detect from content if not set</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Set document title in metadata</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P0</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Use filename heuristic if not present</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Fix/generate heading hierarchy (H1-H6)</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P1</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Infer from font size and position</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Fix reading order</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P1</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Based on visual position heuristics</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table headers where missing</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P1</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Detect tables and infer header rows</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Check and flag color contrast issues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P2</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Report only; no auto-fix</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Ensure hyperlinks have descriptive text</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P2</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Flag 'click here' and bare URLs</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bookmarks/outline for long docs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P2</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Auto-generate from heading structure</w:t>
            </w:r>
          </w:p>
        </w:tc>
      </w:tr>
    </w:tbl>
    <w:p>
      <w:r>
        <w:t xml:space="preserve"/>
      </w:r>
    </w:p>
    <w:p>
      <w:pPr>
        <w:pStyle w:val="Heading2"/>
      </w:pPr>
      <w:r>
        <w:rPr>
          <w:rFonts w:ascii="Arial" w:cs="Arial" w:eastAsia="Arial" w:hAnsi="Arial"/>
          <w:b/>
          <w:bCs/>
          <w:sz w:val="28"/>
          <w:szCs w:val="28"/>
        </w:rPr>
        <w:t xml:space="preserve">5.2 Alt Text System</w:t>
      </w:r>
    </w:p>
    <w:p>
      <w:r>
        <w:rPr>
          <w:rFonts w:ascii="Arial" w:cs="Arial" w:eastAsia="Arial" w:hAnsi="Arial"/>
          <w:sz w:val="22"/>
          <w:szCs w:val="22"/>
        </w:rPr>
        <w:t xml:space="preserve">Alt text is handled through a three-stage workflow that works whether or not AI is involved:</w:t>
      </w:r>
    </w:p>
    <w:p>
      <w:r>
        <w:t xml:space="preserve"/>
      </w:r>
    </w:p>
    <w:p>
      <w:pPr>
        <w:pStyle w:val="Heading3"/>
      </w:pPr>
      <w:r>
        <w:rPr>
          <w:rFonts w:ascii="Arial" w:cs="Arial" w:eastAsia="Arial" w:hAnsi="Arial"/>
          <w:b/>
          <w:bCs/>
          <w:sz w:val="24"/>
          <w:szCs w:val="24"/>
        </w:rPr>
        <w:t xml:space="preserve">Stage 1 — Extraction</w:t>
      </w:r>
    </w:p>
    <w:p>
      <w:r>
        <w:rPr>
          <w:rFonts w:ascii="Arial" w:cs="Arial" w:eastAsia="Arial" w:hAnsi="Arial"/>
          <w:sz w:val="22"/>
          <w:szCs w:val="22"/>
        </w:rPr>
        <w:t xml:space="preserve">The tool extracts all images from the PDF and writes a sidecar file (document.alttext.yaml) listing every image with its hash, page number, position, nearby caption text, and an empty or AI-drafted alt_text field. This file is the source of truth for all alt text — AI and manual workflows both produce and consume it.</w:t>
      </w:r>
    </w:p>
    <w:p>
      <w:r>
        <w:t xml:space="preserve"/>
      </w:r>
    </w:p>
    <w:p>
      <w:pPr>
        <w:pStyle w:val="Heading3"/>
      </w:pPr>
      <w:r>
        <w:rPr>
          <w:rFonts w:ascii="Arial" w:cs="Arial" w:eastAsia="Arial" w:hAnsi="Arial"/>
          <w:b/>
          <w:bCs/>
          <w:sz w:val="24"/>
          <w:szCs w:val="24"/>
        </w:rPr>
        <w:t xml:space="preserve">Stage 2 — Population</w:t>
      </w:r>
    </w:p>
    <w:p>
      <w:r>
        <w:rPr>
          <w:rFonts w:ascii="Arial" w:cs="Arial" w:eastAsia="Arial" w:hAnsi="Arial"/>
          <w:sz w:val="22"/>
          <w:szCs w:val="22"/>
        </w:rPr>
        <w:t xml:space="preserve">The alt_text fields are populated by one of three methods, which can be combined:</w:t>
      </w:r>
    </w:p>
    <w:p>
      <w:r>
        <w:t xml:space="preserve"/>
      </w:r>
    </w:p>
    <w:p>
      <w:pPr>
        <w:pStyle w:val="ListParagraph"/>
        <w:numPr>
          <w:ilvl w:val="0"/>
          <w:numId w:val="2"/>
        </w:numPr>
      </w:pPr>
      <w:r>
        <w:rPr>
          <w:rFonts w:ascii="Arial" w:cs="Arial" w:eastAsia="Arial" w:hAnsi="Arial"/>
          <w:sz w:val="22"/>
          <w:szCs w:val="22"/>
        </w:rPr>
        <w:t xml:space="preserve">AI provider: run accesspdf generate-alt-text document.pdf --provider ollama|anthropic|openai|gemini to draft alt text using the configured vision model. Drafts are written to the sidecar file for review.</w:t>
      </w:r>
    </w:p>
    <w:p>
      <w:pPr>
        <w:pStyle w:val="ListParagraph"/>
        <w:numPr>
          <w:ilvl w:val="0"/>
          <w:numId w:val="2"/>
        </w:numPr>
      </w:pPr>
      <w:r>
        <w:rPr>
          <w:rFonts w:ascii="Arial" w:cs="Arial" w:eastAsia="Arial" w:hAnsi="Arial"/>
          <w:sz w:val="22"/>
          <w:szCs w:val="22"/>
        </w:rPr>
        <w:t xml:space="preserve">Interactive TUI review: run accesspdf review document.pdf to open a terminal interface that shows each image alongside its current alt text and allows editing, approval, or skipping. Works whether alt text was AI-drafted or blank.</w:t>
      </w:r>
    </w:p>
    <w:p>
      <w:pPr>
        <w:pStyle w:val="ListParagraph"/>
        <w:numPr>
          <w:ilvl w:val="0"/>
          <w:numId w:val="2"/>
        </w:numPr>
      </w:pPr>
      <w:r>
        <w:rPr>
          <w:rFonts w:ascii="Arial" w:cs="Arial" w:eastAsia="Arial" w:hAnsi="Arial"/>
          <w:sz w:val="22"/>
          <w:szCs w:val="22"/>
        </w:rPr>
        <w:t xml:space="preserve">Manual editing: edit the sidecar YAML directly in any text editor. Suitable for scripted workflows, team handoffs, or version-controlled alt text.</w:t>
      </w:r>
    </w:p>
    <w:p>
      <w:r>
        <w:t xml:space="preserve"/>
      </w:r>
    </w:p>
    <w:p>
      <w:pPr>
        <w:pStyle w:val="Heading3"/>
      </w:pPr>
      <w:r>
        <w:rPr>
          <w:rFonts w:ascii="Arial" w:cs="Arial" w:eastAsia="Arial" w:hAnsi="Arial"/>
          <w:b/>
          <w:bCs/>
          <w:sz w:val="24"/>
          <w:szCs w:val="24"/>
        </w:rPr>
        <w:t xml:space="preserve">Stage 3 — Injection</w:t>
      </w:r>
    </w:p>
    <w:p>
      <w:r>
        <w:rPr>
          <w:rFonts w:ascii="Arial" w:cs="Arial" w:eastAsia="Arial" w:hAnsi="Arial"/>
          <w:sz w:val="22"/>
          <w:szCs w:val="22"/>
        </w:rPr>
        <w:t xml:space="preserve">Run accesspdf fix document.pdf --alt-text document.alttext.yaml to inject the completed alt text into the PDF tag structure and produce the final accessible output. Images with no alt text are flagged in the report as requiring review.</w:t>
      </w:r>
    </w:p>
    <w:p>
      <w:r>
        <w:t xml:space="preserve"/>
      </w:r>
    </w:p>
    <w:p>
      <w:pPr>
        <w:pStyle w:val="Heading2"/>
      </w:pPr>
      <w:r>
        <w:rPr>
          <w:rFonts w:ascii="Arial" w:cs="Arial" w:eastAsia="Arial" w:hAnsi="Arial"/>
          <w:b/>
          <w:bCs/>
          <w:sz w:val="28"/>
          <w:szCs w:val="28"/>
        </w:rPr>
        <w:t xml:space="preserve">5.3 TUI Review Mode (Detail)</w:t>
      </w:r>
    </w:p>
    <w:p>
      <w:r>
        <w:rPr>
          <w:rFonts w:ascii="Arial" w:cs="Arial" w:eastAsia="Arial" w:hAnsi="Arial"/>
          <w:sz w:val="22"/>
          <w:szCs w:val="22"/>
        </w:rPr>
        <w:t xml:space="preserve">The interactive review interface (built with Textual) is designed to be fast and keyboard-driven. Requirements:</w:t>
      </w:r>
    </w:p>
    <w:p>
      <w:r>
        <w:t xml:space="preserve"/>
      </w:r>
    </w:p>
    <w:p>
      <w:pPr>
        <w:pStyle w:val="ListParagraph"/>
        <w:numPr>
          <w:ilvl w:val="0"/>
          <w:numId w:val="2"/>
        </w:numPr>
      </w:pPr>
      <w:r>
        <w:rPr>
          <w:rFonts w:ascii="Arial" w:cs="Arial" w:eastAsia="Arial" w:hAnsi="Arial"/>
          <w:sz w:val="22"/>
          <w:szCs w:val="22"/>
        </w:rPr>
        <w:t xml:space="preserve">Display each image at a readable size alongside its current alt text, page number, and any detected caption</w:t>
      </w:r>
    </w:p>
    <w:p>
      <w:pPr>
        <w:pStyle w:val="ListParagraph"/>
        <w:numPr>
          <w:ilvl w:val="0"/>
          <w:numId w:val="2"/>
        </w:numPr>
      </w:pPr>
      <w:r>
        <w:rPr>
          <w:rFonts w:ascii="Arial" w:cs="Arial" w:eastAsia="Arial" w:hAnsi="Arial"/>
          <w:sz w:val="22"/>
          <w:szCs w:val="22"/>
        </w:rPr>
        <w:t xml:space="preserve">Allow editing alt text inline with a simple text field</w:t>
      </w:r>
    </w:p>
    <w:p>
      <w:pPr>
        <w:pStyle w:val="ListParagraph"/>
        <w:numPr>
          <w:ilvl w:val="0"/>
          <w:numId w:val="2"/>
        </w:numPr>
      </w:pPr>
      <w:r>
        <w:rPr>
          <w:rFonts w:ascii="Arial" w:cs="Arial" w:eastAsia="Arial" w:hAnsi="Arial"/>
          <w:sz w:val="22"/>
          <w:szCs w:val="22"/>
        </w:rPr>
        <w:t xml:space="preserve">Keyboard shortcuts for approve (Enter), skip (S), mark decorative (D), next (→), previous (←)</w:t>
      </w:r>
    </w:p>
    <w:p>
      <w:pPr>
        <w:pStyle w:val="ListParagraph"/>
        <w:numPr>
          <w:ilvl w:val="0"/>
          <w:numId w:val="2"/>
        </w:numPr>
      </w:pPr>
      <w:r>
        <w:rPr>
          <w:rFonts w:ascii="Arial" w:cs="Arial" w:eastAsia="Arial" w:hAnsi="Arial"/>
          <w:sz w:val="22"/>
          <w:szCs w:val="22"/>
        </w:rPr>
        <w:t xml:space="preserve">Show a progress indicator: N images reviewed / M total, P flagged for review</w:t>
      </w:r>
    </w:p>
    <w:p>
      <w:pPr>
        <w:pStyle w:val="ListParagraph"/>
        <w:numPr>
          <w:ilvl w:val="0"/>
          <w:numId w:val="2"/>
        </w:numPr>
      </w:pPr>
      <w:r>
        <w:rPr>
          <w:rFonts w:ascii="Arial" w:cs="Arial" w:eastAsia="Arial" w:hAnsi="Arial"/>
          <w:sz w:val="22"/>
          <w:szCs w:val="22"/>
        </w:rPr>
        <w:t xml:space="preserve">Filter views: All / Needs review / AI-drafted / Approved / Decorative</w:t>
      </w:r>
    </w:p>
    <w:p>
      <w:pPr>
        <w:pStyle w:val="ListParagraph"/>
        <w:numPr>
          <w:ilvl w:val="0"/>
          <w:numId w:val="2"/>
        </w:numPr>
      </w:pPr>
      <w:r>
        <w:rPr>
          <w:rFonts w:ascii="Arial" w:cs="Arial" w:eastAsia="Arial" w:hAnsi="Arial"/>
          <w:sz w:val="22"/>
          <w:szCs w:val="22"/>
        </w:rPr>
        <w:t xml:space="preserve">Save progress continuously so the session can be interrupted and resumed</w:t>
      </w:r>
    </w:p>
    <w:p>
      <w:pPr>
        <w:pStyle w:val="ListParagraph"/>
        <w:numPr>
          <w:ilvl w:val="0"/>
          <w:numId w:val="2"/>
        </w:numPr>
      </w:pPr>
      <w:r>
        <w:rPr>
          <w:rFonts w:ascii="Arial" w:cs="Arial" w:eastAsia="Arial" w:hAnsi="Arial"/>
          <w:sz w:val="22"/>
          <w:szCs w:val="22"/>
        </w:rPr>
        <w:t xml:space="preserve">Export to sidecar YAML on quit</w:t>
      </w:r>
    </w:p>
    <w:p>
      <w:pPr>
        <w:pStyle w:val="ListParagraph"/>
        <w:numPr>
          <w:ilvl w:val="0"/>
          <w:numId w:val="2"/>
        </w:numPr>
      </w:pPr>
      <w:r>
        <w:rPr>
          <w:rFonts w:ascii="Arial" w:cs="Arial" w:eastAsia="Arial" w:hAnsi="Arial"/>
          <w:sz w:val="22"/>
          <w:szCs w:val="22"/>
        </w:rPr>
        <w:t xml:space="preserve">Optional: side-by-side diff view when editing AI-drafted alt text</w:t>
      </w:r>
    </w:p>
    <w:p>
      <w:r>
        <w:t xml:space="preserve"/>
      </w:r>
    </w:p>
    <w:p>
      <w:pPr>
        <w:pStyle w:val="Heading2"/>
      </w:pPr>
      <w:r>
        <w:rPr>
          <w:rFonts w:ascii="Arial" w:cs="Arial" w:eastAsia="Arial" w:hAnsi="Arial"/>
          <w:b/>
          <w:bCs/>
          <w:sz w:val="28"/>
          <w:szCs w:val="28"/>
        </w:rPr>
        <w:t xml:space="preserve">5.4 Sidecar File Format</w:t>
      </w:r>
    </w:p>
    <w:p>
      <w:r>
        <w:rPr>
          <w:rFonts w:ascii="Arial" w:cs="Arial" w:eastAsia="Arial" w:hAnsi="Arial"/>
          <w:sz w:val="22"/>
          <w:szCs w:val="22"/>
        </w:rPr>
        <w:t xml:space="preserve">The sidecar YAML is human-readable and version-control friendly. Example:</w:t>
      </w:r>
    </w:p>
    <w:p>
      <w:r>
        <w:t xml:space="preserve"/>
      </w:r>
    </w:p>
    <w:p>
      <w:r>
        <w:rPr>
          <w:rFonts w:ascii="Courier New" w:cs="Courier New" w:eastAsia="Courier New" w:hAnsi="Courier New"/>
          <w:color w:val="333333"/>
          <w:sz w:val="20"/>
          <w:szCs w:val="20"/>
        </w:rPr>
        <w:t xml:space="preserve">document: thesis-chapter-3.pdf</w:t>
      </w:r>
    </w:p>
    <w:p>
      <w:r>
        <w:rPr>
          <w:rFonts w:ascii="Courier New" w:cs="Courier New" w:eastAsia="Courier New" w:hAnsi="Courier New"/>
          <w:color w:val="333333"/>
          <w:sz w:val="20"/>
          <w:szCs w:val="20"/>
        </w:rPr>
        <w:t xml:space="preserve">generated: 2026-03-01T14:22:00Z</w:t>
      </w:r>
    </w:p>
    <w:p>
      <w:r>
        <w:rPr>
          <w:rFonts w:ascii="Courier New" w:cs="Courier New" w:eastAsia="Courier New" w:hAnsi="Courier New"/>
          <w:color w:val="333333"/>
          <w:sz w:val="20"/>
          <w:szCs w:val="20"/>
        </w:rPr>
        <w:t xml:space="preserve">images:</w:t>
      </w:r>
    </w:p>
    <w:p>
      <w:r>
        <w:rPr>
          <w:rFonts w:ascii="Courier New" w:cs="Courier New" w:eastAsia="Courier New" w:hAnsi="Courier New"/>
          <w:color w:val="333333"/>
          <w:sz w:val="20"/>
          <w:szCs w:val="20"/>
        </w:rPr>
        <w:t xml:space="preserve">  - id: img_001</w:t>
      </w:r>
    </w:p>
    <w:p>
      <w:r>
        <w:rPr>
          <w:rFonts w:ascii="Courier New" w:cs="Courier New" w:eastAsia="Courier New" w:hAnsi="Courier New"/>
          <w:color w:val="333333"/>
          <w:sz w:val="20"/>
          <w:szCs w:val="20"/>
        </w:rPr>
        <w:t xml:space="preserve">    page: 4</w:t>
      </w:r>
    </w:p>
    <w:p>
      <w:r>
        <w:rPr>
          <w:rFonts w:ascii="Courier New" w:cs="Courier New" w:eastAsia="Courier New" w:hAnsi="Courier New"/>
          <w:color w:val="333333"/>
          <w:sz w:val="20"/>
          <w:szCs w:val="20"/>
        </w:rPr>
        <w:t xml:space="preserve">    hash: a3f8c2...</w:t>
      </w:r>
    </w:p>
    <w:p>
      <w:r>
        <w:rPr>
          <w:rFonts w:ascii="Courier New" w:cs="Courier New" w:eastAsia="Courier New" w:hAnsi="Courier New"/>
          <w:color w:val="333333"/>
          <w:sz w:val="20"/>
          <w:szCs w:val="20"/>
        </w:rPr>
        <w:t xml:space="preserve">    caption: 'Figure 3.2: Mean reaction times by condition'</w:t>
      </w:r>
    </w:p>
    <w:p>
      <w:r>
        <w:rPr>
          <w:rFonts w:ascii="Courier New" w:cs="Courier New" w:eastAsia="Courier New" w:hAnsi="Courier New"/>
          <w:color w:val="333333"/>
          <w:sz w:val="20"/>
          <w:szCs w:val="20"/>
        </w:rPr>
        <w:t xml:space="preserve">    ai_draft: 'Bar chart showing mean reaction times across four experimental</w:t>
      </w:r>
    </w:p>
    <w:p>
      <w:r>
        <w:rPr>
          <w:rFonts w:ascii="Courier New" w:cs="Courier New" w:eastAsia="Courier New" w:hAnsi="Courier New"/>
          <w:color w:val="333333"/>
          <w:sz w:val="20"/>
          <w:szCs w:val="20"/>
        </w:rPr>
        <w:t xml:space="preserve">      conditions. Condition A shows the highest mean at 412ms.'</w:t>
      </w:r>
    </w:p>
    <w:p>
      <w:r>
        <w:rPr>
          <w:rFonts w:ascii="Courier New" w:cs="Courier New" w:eastAsia="Courier New" w:hAnsi="Courier New"/>
          <w:color w:val="333333"/>
          <w:sz w:val="20"/>
          <w:szCs w:val="20"/>
        </w:rPr>
        <w:t xml:space="preserve">    alt_text: ''     # blank = awaiting human review</w:t>
      </w:r>
    </w:p>
    <w:p>
      <w:r>
        <w:rPr>
          <w:rFonts w:ascii="Courier New" w:cs="Courier New" w:eastAsia="Courier New" w:hAnsi="Courier New"/>
          <w:color w:val="333333"/>
          <w:sz w:val="20"/>
          <w:szCs w:val="20"/>
        </w:rPr>
        <w:t xml:space="preserve">    status: needs_review   # needs_review | approved | decorative</w:t>
      </w:r>
    </w:p>
    <w:p>
      <w:r>
        <w:rPr>
          <w:rFonts w:ascii="Courier New" w:cs="Courier New" w:eastAsia="Courier New" w:hAnsi="Courier New"/>
          <w:color w:val="333333"/>
          <w:sz w:val="20"/>
          <w:szCs w:val="20"/>
        </w:rPr>
        <w:t xml:space="preserve">  - id: img_002</w:t>
      </w:r>
    </w:p>
    <w:p>
      <w:r>
        <w:rPr>
          <w:rFonts w:ascii="Courier New" w:cs="Courier New" w:eastAsia="Courier New" w:hAnsi="Courier New"/>
          <w:color w:val="333333"/>
          <w:sz w:val="20"/>
          <w:szCs w:val="20"/>
        </w:rPr>
        <w:t xml:space="preserve">    page: 7</w:t>
      </w:r>
    </w:p>
    <w:p>
      <w:r>
        <w:rPr>
          <w:rFonts w:ascii="Courier New" w:cs="Courier New" w:eastAsia="Courier New" w:hAnsi="Courier New"/>
          <w:color w:val="333333"/>
          <w:sz w:val="20"/>
          <w:szCs w:val="20"/>
        </w:rPr>
        <w:t xml:space="preserve">    hash: b91d44...</w:t>
      </w:r>
    </w:p>
    <w:p>
      <w:r>
        <w:rPr>
          <w:rFonts w:ascii="Courier New" w:cs="Courier New" w:eastAsia="Courier New" w:hAnsi="Courier New"/>
          <w:color w:val="333333"/>
          <w:sz w:val="20"/>
          <w:szCs w:val="20"/>
        </w:rPr>
        <w:t xml:space="preserve">    caption: ''</w:t>
      </w:r>
    </w:p>
    <w:p>
      <w:r>
        <w:rPr>
          <w:rFonts w:ascii="Courier New" w:cs="Courier New" w:eastAsia="Courier New" w:hAnsi="Courier New"/>
          <w:color w:val="333333"/>
          <w:sz w:val="20"/>
          <w:szCs w:val="20"/>
        </w:rPr>
        <w:t xml:space="preserve">    ai_draft: ''</w:t>
      </w:r>
    </w:p>
    <w:p>
      <w:r>
        <w:rPr>
          <w:rFonts w:ascii="Courier New" w:cs="Courier New" w:eastAsia="Courier New" w:hAnsi="Courier New"/>
          <w:color w:val="333333"/>
          <w:sz w:val="20"/>
          <w:szCs w:val="20"/>
        </w:rPr>
        <w:t xml:space="preserve">    alt_text: 'University logo'</w:t>
      </w:r>
    </w:p>
    <w:p>
      <w:r>
        <w:rPr>
          <w:rFonts w:ascii="Courier New" w:cs="Courier New" w:eastAsia="Courier New" w:hAnsi="Courier New"/>
          <w:color w:val="333333"/>
          <w:sz w:val="20"/>
          <w:szCs w:val="20"/>
        </w:rPr>
        <w:t xml:space="preserve">    status: approved</w:t>
      </w:r>
    </w:p>
    <w:p>
      <w:r>
        <w:t xml:space="preserve"/>
      </w:r>
    </w:p>
    <w:p>
      <w:pPr>
        <w:pStyle w:val="Heading2"/>
      </w:pPr>
      <w:r>
        <w:rPr>
          <w:rFonts w:ascii="Arial" w:cs="Arial" w:eastAsia="Arial" w:hAnsi="Arial"/>
          <w:b/>
          <w:bCs/>
          <w:sz w:val="28"/>
          <w:szCs w:val="28"/>
        </w:rPr>
        <w:t xml:space="preserve">5.5 Reporting</w:t>
      </w:r>
    </w:p>
    <w:p>
      <w:pPr>
        <w:pStyle w:val="ListParagraph"/>
        <w:numPr>
          <w:ilvl w:val="0"/>
          <w:numId w:val="2"/>
        </w:numPr>
      </w:pPr>
      <w:r>
        <w:rPr>
          <w:rFonts w:ascii="Arial" w:cs="Arial" w:eastAsia="Arial" w:hAnsi="Arial"/>
          <w:sz w:val="22"/>
          <w:szCs w:val="22"/>
        </w:rPr>
        <w:t xml:space="preserve">Per-document JSON report: fixes applied, issues flagged, alt text status per image (approved / needs_review / decorative / missing)</w:t>
      </w:r>
    </w:p>
    <w:p>
      <w:pPr>
        <w:pStyle w:val="ListParagraph"/>
        <w:numPr>
          <w:ilvl w:val="0"/>
          <w:numId w:val="2"/>
        </w:numPr>
      </w:pPr>
      <w:r>
        <w:rPr>
          <w:rFonts w:ascii="Arial" w:cs="Arial" w:eastAsia="Arial" w:hAnsi="Arial"/>
          <w:sz w:val="22"/>
          <w:szCs w:val="22"/>
        </w:rPr>
        <w:t xml:space="preserve">Human-readable Markdown summary</w:t>
      </w:r>
    </w:p>
    <w:p>
      <w:pPr>
        <w:pStyle w:val="ListParagraph"/>
        <w:numPr>
          <w:ilvl w:val="0"/>
          <w:numId w:val="2"/>
        </w:numPr>
      </w:pPr>
      <w:r>
        <w:rPr>
          <w:rFonts w:ascii="Arial" w:cs="Arial" w:eastAsia="Arial" w:hAnsi="Arial"/>
          <w:sz w:val="22"/>
          <w:szCs w:val="22"/>
        </w:rPr>
        <w:t xml:space="preserve">Aggregate CSV in batch mode</w:t>
      </w:r>
    </w:p>
    <w:p>
      <w:pPr>
        <w:pStyle w:val="ListParagraph"/>
        <w:numPr>
          <w:ilvl w:val="0"/>
          <w:numId w:val="2"/>
        </w:numPr>
      </w:pPr>
      <w:r>
        <w:rPr>
          <w:rFonts w:ascii="Arial" w:cs="Arial" w:eastAsia="Arial" w:hAnsi="Arial"/>
          <w:sz w:val="22"/>
          <w:szCs w:val="22"/>
        </w:rPr>
        <w:t xml:space="preserve">Exit codes: 0 = fully compliant, 1 = issues fixed, 2 = issues remain requiring human review, 3 = error</w:t>
      </w:r>
    </w:p>
    <w:p>
      <w:r>
        <w:t xml:space="preserve"/>
      </w:r>
    </w:p>
    <w:p>
      <w:pPr>
        <w:pStyle w:val="Heading1"/>
      </w:pPr>
      <w:r>
        <w:rPr>
          <w:rFonts w:ascii="Arial" w:cs="Arial" w:eastAsia="Arial" w:hAnsi="Arial"/>
          <w:b/>
          <w:bCs/>
          <w:sz w:val="32"/>
          <w:szCs w:val="32"/>
        </w:rPr>
        <w:t xml:space="preserve">6. Non-Functional Requirements</w:t>
      </w:r>
    </w:p>
    <w:p>
      <w:pPr>
        <w:pStyle w:val="ListParagraph"/>
        <w:numPr>
          <w:ilvl w:val="0"/>
          <w:numId w:val="2"/>
        </w:numPr>
      </w:pPr>
      <w:r>
        <w:rPr>
          <w:rFonts w:ascii="Arial" w:cs="Arial" w:eastAsia="Arial" w:hAnsi="Arial"/>
          <w:sz w:val="22"/>
          <w:szCs w:val="22"/>
        </w:rPr>
        <w:t xml:space="preserve">No AI or API key required — all structural fixes and the manual alt text workflow must work fully offline</w:t>
      </w:r>
    </w:p>
    <w:p>
      <w:pPr>
        <w:pStyle w:val="ListParagraph"/>
        <w:numPr>
          <w:ilvl w:val="0"/>
          <w:numId w:val="2"/>
        </w:numPr>
      </w:pPr>
      <w:r>
        <w:rPr>
          <w:rFonts w:ascii="Arial" w:cs="Arial" w:eastAsia="Arial" w:hAnsi="Arial"/>
          <w:sz w:val="22"/>
          <w:szCs w:val="22"/>
        </w:rPr>
        <w:t xml:space="preserve">Processing speed: &lt; 30 seconds per typical PDF (10-50 pages) excluding API call time</w:t>
      </w:r>
    </w:p>
    <w:p>
      <w:pPr>
        <w:pStyle w:val="ListParagraph"/>
        <w:numPr>
          <w:ilvl w:val="0"/>
          <w:numId w:val="2"/>
        </w:numPr>
      </w:pPr>
      <w:r>
        <w:rPr>
          <w:rFonts w:ascii="Arial" w:cs="Arial" w:eastAsia="Arial" w:hAnsi="Arial"/>
          <w:sz w:val="22"/>
          <w:szCs w:val="22"/>
        </w:rPr>
        <w:t xml:space="preserve">Safety: never modify original files; always write to a new output path</w:t>
      </w:r>
    </w:p>
    <w:p>
      <w:pPr>
        <w:pStyle w:val="ListParagraph"/>
        <w:numPr>
          <w:ilvl w:val="0"/>
          <w:numId w:val="2"/>
        </w:numPr>
      </w:pPr>
      <w:r>
        <w:rPr>
          <w:rFonts w:ascii="Arial" w:cs="Arial" w:eastAsia="Arial" w:hAnsi="Arial"/>
          <w:sz w:val="22"/>
          <w:szCs w:val="22"/>
        </w:rPr>
        <w:t xml:space="preserve">Idempotency: running twice on the same file produces the same result</w:t>
      </w:r>
    </w:p>
    <w:p>
      <w:pPr>
        <w:pStyle w:val="ListParagraph"/>
        <w:numPr>
          <w:ilvl w:val="0"/>
          <w:numId w:val="2"/>
        </w:numPr>
      </w:pPr>
      <w:r>
        <w:rPr>
          <w:rFonts w:ascii="Arial" w:cs="Arial" w:eastAsia="Arial" w:hAnsi="Arial"/>
          <w:sz w:val="22"/>
          <w:szCs w:val="22"/>
        </w:rPr>
        <w:t xml:space="preserve">Sidecar files must be stable across runs for the same PDF (image IDs based on content hash, not position)</w:t>
      </w:r>
    </w:p>
    <w:p>
      <w:r>
        <w:t xml:space="preserve"/>
      </w:r>
    </w:p>
    <w:p>
      <w:pPr>
        <w:pStyle w:val="Heading1"/>
      </w:pPr>
      <w:r>
        <w:rPr>
          <w:rFonts w:ascii="Arial" w:cs="Arial" w:eastAsia="Arial" w:hAnsi="Arial"/>
          <w:b/>
          <w:bCs/>
          <w:sz w:val="32"/>
          <w:szCs w:val="32"/>
        </w:rPr>
        <w:t xml:space="preserve">7. Success Metrics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2000"/>
        <w:gridCol w:w="3860"/>
      </w:tblGrid>
      <w:tr>
        <w:tc>
          <w:tcPr>
            <w:tcW w:type="dxa" w:w="35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20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Target</w:t>
            </w:r>
          </w:p>
        </w:tc>
        <w:tc>
          <w:tcPr>
            <w:tcW w:type="dxa" w:w="38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How Measured</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Structural issue auto-resolution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&gt;85%</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PAC3 / axe-core on output vs input</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Alt text quality (AI drafts)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&gt;4/5 avg human rating</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Spot-check survey of 100 generated alt texts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TUI review throughput</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&gt;30 images/min for expert user</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Usability testing</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GitHub stars (6mo)</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&gt;500</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GitHub metrics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Community contributors (6mo)</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&gt;10</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GitHub metrics</w:t>
            </w:r>
          </w:p>
        </w:tc>
      </w:tr>
    </w:tbl>
    <w:p>
      <w:r>
        <w:t xml:space="preserve"/>
      </w:r>
    </w:p>
    <w:p>
      <w:pPr>
        <w:pStyle w:val="Heading1"/>
      </w:pPr>
      <w:r>
        <w:rPr>
          <w:rFonts w:ascii="Arial" w:cs="Arial" w:eastAsia="Arial" w:hAnsi="Arial"/>
          <w:b/>
          <w:bCs/>
          <w:sz w:val="32"/>
          <w:szCs w:val="32"/>
        </w:rPr>
        <w:t xml:space="preserve">8. Open Questions</w:t>
      </w:r>
    </w:p>
    <w:p>
      <w:pPr>
        <w:pStyle w:val="ListParagraph"/>
        <w:numPr>
          <w:ilvl w:val="0"/>
          <w:numId w:val="2"/>
        </w:numPr>
      </w:pPr>
      <w:r>
        <w:rPr>
          <w:rFonts w:ascii="Arial" w:cs="Arial" w:eastAsia="Arial" w:hAnsi="Arial"/>
          <w:sz w:val="22"/>
          <w:szCs w:val="22"/>
        </w:rPr>
        <w:t xml:space="preserve">Should the TUI support multi-user workflows (e.g., assign images to different reviewers)?</w:t>
      </w:r>
    </w:p>
    <w:p>
      <w:pPr>
        <w:pStyle w:val="ListParagraph"/>
        <w:numPr>
          <w:ilvl w:val="0"/>
          <w:numId w:val="2"/>
        </w:numPr>
      </w:pPr>
      <w:r>
        <w:rPr>
          <w:rFonts w:ascii="Arial" w:cs="Arial" w:eastAsia="Arial" w:hAnsi="Arial"/>
          <w:sz w:val="22"/>
          <w:szCs w:val="22"/>
        </w:rPr>
        <w:t xml:space="preserve">Should we support a web-based review UI as an alternative to the TUI for less technical users?</w:t>
      </w:r>
    </w:p>
    <w:p>
      <w:pPr>
        <w:pStyle w:val="ListParagraph"/>
        <w:numPr>
          <w:ilvl w:val="0"/>
          <w:numId w:val="2"/>
        </w:numPr>
      </w:pPr>
      <w:r>
        <w:rPr>
          <w:rFonts w:ascii="Arial" w:cs="Arial" w:eastAsia="Arial" w:hAnsi="Arial"/>
          <w:sz w:val="22"/>
          <w:szCs w:val="22"/>
        </w:rPr>
        <w:t xml:space="preserve">How should the sidecar file handle PDFs that are updated — preserve alt text for unchanged images, flag changed ones?</w:t>
      </w:r>
    </w:p>
    <w:p>
      <w:pPr>
        <w:pStyle w:val="ListParagraph"/>
        <w:numPr>
          <w:ilvl w:val="0"/>
          <w:numId w:val="2"/>
        </w:numPr>
      </w:pPr>
      <w:r>
        <w:rPr>
          <w:rFonts w:ascii="Arial" w:cs="Arial" w:eastAsia="Arial" w:hAnsi="Arial"/>
          <w:sz w:val="22"/>
          <w:szCs w:val="22"/>
        </w:rPr>
        <w:t xml:space="preserve">What is the right licensing model? MIT vs Apache 2.0?</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F3864"/>
      <w:sz w:val="32"/>
      <w:szCs w:val="32"/>
    </w:rPr>
  </w:style>
  <w:style w:type="paragraph" w:styleId="Heading2">
    <w:name w:val="Heading 2"/>
    <w:basedOn w:val="Normal"/>
    <w:next w:val="Normal"/>
    <w:qFormat/>
    <w:pPr>
      <w:spacing w:after="80" w:before="240"/>
      <w:outlineLvl w:val="1"/>
    </w:pPr>
    <w:rPr>
      <w:rFonts w:ascii="Arial" w:cs="Arial" w:eastAsia="Arial" w:hAnsi="Arial"/>
      <w:b/>
      <w:bCs/>
      <w:color w:val="2E5C8A"/>
      <w:sz w:val="28"/>
      <w:szCs w:val="28"/>
    </w:rPr>
  </w:style>
  <w:style w:type="paragraph" w:styleId="Heading3">
    <w:name w:val="Heading 3"/>
    <w:basedOn w:val="Normal"/>
    <w:next w:val="Normal"/>
    <w:qFormat/>
    <w:pPr>
      <w:spacing w:after="60" w:before="180"/>
      <w:outlineLvl w:val="2"/>
    </w:pPr>
    <w:rPr>
      <w:rFonts w:ascii="Arial" w:cs="Arial" w:eastAsia="Arial" w:hAnsi="Arial"/>
      <w:b/>
      <w:bCs/>
      <w:color w:val="2E5C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2026-02-27T13:48:30.918Z</dcterms:created>
  <dcterms:modified xsi:type="dcterms:W3CDTF">2026-02-27T13:48:30.919Z</dcterms:modified>
</cp:coreProperties>
</file>

<file path=docProps/custom.xml><?xml version="1.0" encoding="utf-8"?>
<Properties xmlns="http://schemas.openxmlformats.org/officeDocument/2006/custom-properties" xmlns:vt="http://schemas.openxmlformats.org/officeDocument/2006/docPropsVTypes"/>
</file>